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49" w:rsidRDefault="009D54E0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Проект</w:t>
      </w:r>
    </w:p>
    <w:p w:rsidR="001A6349" w:rsidRDefault="009D54E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ПРОФЕССИОНАЛЬНЫЙ СТАНДАРТ</w:t>
      </w:r>
    </w:p>
    <w:p w:rsidR="001A6349" w:rsidRDefault="009D54E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«ЭЛЕКТРОМЕХАНИК ПОЧТОВОГО ОБОРУДОВАНИЯ»</w:t>
      </w:r>
    </w:p>
    <w:p w:rsidR="001A6349" w:rsidRDefault="009D54E0">
      <w:pPr>
        <w:spacing w:before="120"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ГЛАВА 1 </w:t>
      </w:r>
      <w:bookmarkStart w:id="1" w:name="_Hlk96677471"/>
    </w:p>
    <w:p w:rsidR="001A6349" w:rsidRDefault="009D54E0">
      <w:pPr>
        <w:spacing w:after="120" w:line="240" w:lineRule="auto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СВЕДЕНИЯ</w:t>
      </w:r>
      <w:bookmarkEnd w:id="1"/>
    </w:p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_Hlk96677533"/>
      <w:r>
        <w:rPr>
          <w:rFonts w:ascii="Times New Roman" w:eastAsia="Calibri" w:hAnsi="Times New Roman" w:cs="Times New Roman"/>
          <w:sz w:val="30"/>
          <w:szCs w:val="30"/>
        </w:rPr>
        <w:t>Наименование вида трудовой деятельности</w:t>
      </w:r>
      <w:bookmarkEnd w:id="2"/>
      <w:r>
        <w:rPr>
          <w:rFonts w:ascii="Times New Roman" w:eastAsia="Calibri" w:hAnsi="Times New Roman" w:cs="Times New Roman"/>
          <w:sz w:val="30"/>
          <w:szCs w:val="30"/>
        </w:rPr>
        <w:t>:</w:t>
      </w:r>
      <w:bookmarkStart w:id="3" w:name="_Hlk118454119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техническое обслуживание, наладка, монтаж, </w:t>
      </w:r>
      <w:r>
        <w:rPr>
          <w:rFonts w:ascii="Times New Roman" w:hAnsi="Times New Roman" w:cs="Times New Roman"/>
          <w:sz w:val="30"/>
          <w:szCs w:val="30"/>
        </w:rPr>
        <w:t>ремонт и мониторинг технического состояния почтового оборудования.</w:t>
      </w:r>
    </w:p>
    <w:p w:rsidR="001A6349" w:rsidRDefault="009D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Код области и наименование профессиональной деятельности</w:t>
      </w:r>
      <w:bookmarkEnd w:id="3"/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eastAsia="SimSun" w:hAnsi="Times New Roman" w:cs="Times New Roman"/>
          <w:sz w:val="30"/>
          <w:szCs w:val="30"/>
        </w:rPr>
        <w:t>20 «Деятельность в области информационных технологий, телекоммуникаций, почтовая деятельность».</w:t>
      </w:r>
    </w:p>
    <w:p w:rsidR="001A6349" w:rsidRDefault="009D5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  <w:bookmarkStart w:id="4" w:name="_Hlk96677633"/>
      <w:r>
        <w:rPr>
          <w:rFonts w:ascii="Times New Roman" w:hAnsi="Times New Roman" w:cs="Times New Roman"/>
          <w:sz w:val="30"/>
          <w:szCs w:val="30"/>
        </w:rPr>
        <w:t>Разработан рабочей группой Республ</w:t>
      </w:r>
      <w:r>
        <w:rPr>
          <w:rFonts w:ascii="Times New Roman" w:hAnsi="Times New Roman" w:cs="Times New Roman"/>
          <w:sz w:val="30"/>
          <w:szCs w:val="30"/>
        </w:rPr>
        <w:t>иканского унитарного предприятия почтовой связи «БЕЛПОЧТА», созданной Секторальным советом квалификаций в сфере информационно-коммуникационных технологий и связи при Министерстве связи и информатизации.</w:t>
      </w:r>
    </w:p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Основная цель вида трудовой деятельности</w:t>
      </w:r>
      <w:bookmarkEnd w:id="4"/>
      <w:r>
        <w:rPr>
          <w:rFonts w:ascii="Times New Roman" w:eastAsia="Calibri" w:hAnsi="Times New Roman"/>
          <w:sz w:val="30"/>
          <w:szCs w:val="30"/>
        </w:rPr>
        <w:t xml:space="preserve">: </w:t>
      </w:r>
      <w:bookmarkStart w:id="5" w:name="_Hlk230773722"/>
      <w:r>
        <w:rPr>
          <w:rFonts w:ascii="Times New Roman" w:hAnsi="Times New Roman" w:cs="Times New Roman"/>
          <w:sz w:val="30"/>
          <w:szCs w:val="30"/>
        </w:rPr>
        <w:t>обеспечение</w:t>
      </w:r>
      <w:r>
        <w:rPr>
          <w:rFonts w:ascii="Times New Roman" w:hAnsi="Times New Roman" w:cs="Times New Roman"/>
          <w:sz w:val="30"/>
          <w:szCs w:val="30"/>
        </w:rPr>
        <w:t xml:space="preserve"> бесперебойной работоспособности средств малой механизации и всех механических, электрических и электронных частей почтовых агрегатов и линий почтового оборудования различной сложности.</w:t>
      </w:r>
      <w:bookmarkEnd w:id="5"/>
    </w:p>
    <w:p w:rsidR="001A6349" w:rsidRDefault="009D54E0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Перечень начальных групп занятий согласно Общегосударственному классиф</w:t>
      </w:r>
      <w:r>
        <w:rPr>
          <w:rFonts w:ascii="Times New Roman" w:eastAsia="Calibri" w:hAnsi="Times New Roman"/>
          <w:sz w:val="30"/>
          <w:szCs w:val="30"/>
        </w:rPr>
        <w:t>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>
        <w:rPr>
          <w:rFonts w:ascii="Times New Roman" w:eastAsia="Calibri" w:hAnsi="Times New Roman"/>
          <w:sz w:val="30"/>
          <w:szCs w:val="30"/>
          <w:vertAlign w:val="superscript"/>
        </w:rPr>
        <w:t>2</w:t>
      </w:r>
      <w:r>
        <w:rPr>
          <w:rFonts w:ascii="Times New Roman" w:eastAsia="Calibri" w:hAnsi="Times New Roman"/>
          <w:sz w:val="30"/>
          <w:szCs w:val="30"/>
        </w:rPr>
        <w:t>:</w:t>
      </w:r>
    </w:p>
    <w:p w:rsidR="001A6349" w:rsidRDefault="001A6349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tbl>
      <w:tblPr>
        <w:tblW w:w="506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6841"/>
      </w:tblGrid>
      <w:tr w:rsidR="001A6349">
        <w:trPr>
          <w:trHeight w:val="76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начальной группы занятий по ОКЗ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начальной группы занятий</w:t>
            </w:r>
          </w:p>
        </w:tc>
      </w:tr>
      <w:tr w:rsidR="001A6349">
        <w:trPr>
          <w:trHeight w:val="171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</w:t>
            </w:r>
          </w:p>
        </w:tc>
        <w:tc>
          <w:tcPr>
            <w:tcW w:w="3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Электромеханики и электромонтеры по ремонту и обслуживанию электрического оборудования</w:t>
            </w:r>
          </w:p>
        </w:tc>
      </w:tr>
    </w:tbl>
    <w:p w:rsidR="001A6349" w:rsidRDefault="001A634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1A6349" w:rsidRDefault="009D54E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 профессий рабочих и должностей служащих</w:t>
      </w:r>
      <w:r>
        <w:rPr>
          <w:rFonts w:ascii="Times New Roman" w:hAnsi="Times New Roman"/>
          <w:bCs/>
          <w:spacing w:val="-6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30"/>
          <w:szCs w:val="30"/>
        </w:rPr>
        <w:t>:</w:t>
      </w:r>
    </w:p>
    <w:p w:rsidR="001A6349" w:rsidRDefault="001A6349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23"/>
        <w:gridCol w:w="1976"/>
        <w:gridCol w:w="1985"/>
      </w:tblGrid>
      <w:tr w:rsidR="001A6349">
        <w:tc>
          <w:tcPr>
            <w:tcW w:w="2127" w:type="dxa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профессии рабочего, должности служащего по ОКЗ</w:t>
            </w:r>
          </w:p>
        </w:tc>
        <w:tc>
          <w:tcPr>
            <w:tcW w:w="3523" w:type="dxa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профессии рабочего, должности служащего, </w:t>
            </w:r>
            <w:r>
              <w:rPr>
                <w:rFonts w:ascii="Times New Roman" w:hAnsi="Times New Roman"/>
                <w:sz w:val="26"/>
                <w:szCs w:val="26"/>
              </w:rPr>
              <w:t>разряд</w:t>
            </w:r>
          </w:p>
        </w:tc>
        <w:tc>
          <w:tcPr>
            <w:tcW w:w="1976" w:type="dxa"/>
            <w:hideMark/>
          </w:tcPr>
          <w:p w:rsidR="001A6349" w:rsidRDefault="009D54E0">
            <w:pPr>
              <w:spacing w:after="0" w:line="240" w:lineRule="auto"/>
              <w:ind w:left="-183" w:right="-108"/>
              <w:jc w:val="center"/>
              <w:rPr>
                <w:rFonts w:ascii="Times New Roman" w:eastAsia="Calibri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sz w:val="30"/>
                <w:szCs w:val="30"/>
                <w:vertAlign w:val="superscript"/>
              </w:rPr>
              <w:t>4</w:t>
            </w:r>
          </w:p>
        </w:tc>
        <w:tc>
          <w:tcPr>
            <w:tcW w:w="1985" w:type="dxa"/>
          </w:tcPr>
          <w:p w:rsidR="001A6349" w:rsidRDefault="009D54E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6"/>
                <w:szCs w:val="26"/>
                <w:vertAlign w:val="superscript"/>
              </w:rPr>
            </w:pPr>
            <w:bookmarkStart w:id="6" w:name="_Hlk35947830"/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5</w:t>
            </w:r>
          </w:p>
        </w:tc>
      </w:tr>
      <w:tr w:rsidR="001A6349">
        <w:tc>
          <w:tcPr>
            <w:tcW w:w="2127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3523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 (3 разряд)</w:t>
            </w:r>
          </w:p>
        </w:tc>
        <w:tc>
          <w:tcPr>
            <w:tcW w:w="1976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A6349">
        <w:tc>
          <w:tcPr>
            <w:tcW w:w="2127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3523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 (4-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разряды)</w:t>
            </w:r>
          </w:p>
        </w:tc>
        <w:tc>
          <w:tcPr>
            <w:tcW w:w="1976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c>
          <w:tcPr>
            <w:tcW w:w="2127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3523" w:type="dxa"/>
            <w:vAlign w:val="center"/>
          </w:tcPr>
          <w:p w:rsidR="001A6349" w:rsidRDefault="009D54E0">
            <w:pPr>
              <w:tabs>
                <w:tab w:val="left" w:pos="7371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 (7 разряд)</w:t>
            </w:r>
          </w:p>
        </w:tc>
        <w:tc>
          <w:tcPr>
            <w:tcW w:w="1976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1A6349" w:rsidRDefault="009D54E0">
            <w:pPr>
              <w:tabs>
                <w:tab w:val="left" w:pos="737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bookmarkEnd w:id="6"/>
    </w:tbl>
    <w:p w:rsidR="001A6349" w:rsidRDefault="001A634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1A6349" w:rsidRDefault="009D54E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7" w:name="_Hlk208919463"/>
      <w:r>
        <w:rPr>
          <w:rFonts w:ascii="Times New Roman" w:hAnsi="Times New Roman"/>
          <w:sz w:val="30"/>
          <w:szCs w:val="30"/>
        </w:rPr>
        <w:t>ГЛАВА 2</w:t>
      </w:r>
    </w:p>
    <w:p w:rsidR="001A6349" w:rsidRDefault="009D54E0">
      <w:pPr>
        <w:spacing w:after="12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ОБОБЩЕННЫХ ТРУДОВЫХ ФУНКЦИЙ И ТРУДОВЫХ </w:t>
      </w:r>
      <w:bookmarkStart w:id="8" w:name="_Hlk173495455"/>
      <w:r>
        <w:rPr>
          <w:rFonts w:ascii="Times New Roman" w:hAnsi="Times New Roman"/>
          <w:sz w:val="30"/>
          <w:szCs w:val="30"/>
        </w:rPr>
        <w:t>ФУНКЦИЙ, ВКЛЮЧЕННЫХ В ПРОФЕССИОНАЛЬНЫЙ СТАНДАРТ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101"/>
        <w:gridCol w:w="1755"/>
        <w:gridCol w:w="858"/>
        <w:gridCol w:w="2324"/>
        <w:gridCol w:w="1755"/>
      </w:tblGrid>
      <w:tr w:rsidR="001A6349"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bookmarkStart w:id="9" w:name="_Hlk36206188"/>
            <w:bookmarkStart w:id="10" w:name="_Hlk34147326"/>
            <w:r>
              <w:rPr>
                <w:rFonts w:ascii="Times New Roman" w:eastAsia="Calibri" w:hAnsi="Times New Roman"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Трудовые функции</w:t>
            </w:r>
          </w:p>
        </w:tc>
      </w:tr>
      <w:tr w:rsidR="001A634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40" w:right="-123" w:hanging="1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Style w:val="a8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7" w:right="-146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 w:right="-143"/>
              <w:contextualSpacing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rPr>
          <w:trHeight w:val="64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Техническое обслуживание и </w:t>
            </w:r>
            <w:r>
              <w:rPr>
                <w:rFonts w:ascii="Times New Roman" w:hAnsi="Times New Roman"/>
                <w:sz w:val="26"/>
                <w:szCs w:val="26"/>
              </w:rPr>
              <w:t>текущий ремонт простого почтового оборудования и средств малой механизации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техническое обслуживание и текущий ремонт простого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регулировку простого почтового оборудования и средств малой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механизации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1A6349">
        <w:trPr>
          <w:trHeight w:val="1262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демонтаж и испытание простого почтового оборудования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 и средств малой механизации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1A6349">
        <w:trPr>
          <w:trHeight w:val="64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Техническое обслуживание и                                                                                                                    текущий ремонт почтового оборудования средней сложности,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капитальный ремонт простого </w:t>
            </w:r>
            <w:r>
              <w:rPr>
                <w:rFonts w:ascii="Times New Roman" w:hAnsi="Times New Roman"/>
                <w:sz w:val="26"/>
                <w:szCs w:val="26"/>
              </w:rPr>
              <w:t>почтового оборудования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3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техническое обслуживание и текущий ремонт почтового оборудования средней сложности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Выполняет демонтаж и испытания почтового оборудования средней сложности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137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монтаж и наладку простого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1329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капитальный ремонт простого почтового оборудования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1929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Техническое обслуживание и текущий ремонт сложного почтового оборудования,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капитальный ремонт </w:t>
            </w:r>
            <w:r>
              <w:rPr>
                <w:rFonts w:ascii="Times New Roman" w:hAnsi="Times New Roman"/>
                <w:sz w:val="26"/>
                <w:szCs w:val="26"/>
              </w:rPr>
              <w:t>почтового оборудования средней сложности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3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Выполняет техническое обслуживание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 и текущий ремонт сложного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Выполняет демонтаж и испытания сложного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Выполняет монтаж и наладку почтового оборудования средней сложности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03.04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капитальный ремонт почтового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оборудования средней сложности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04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Капитальный ремонт, наладка и монтаж сложного оборудования</w:t>
            </w:r>
          </w:p>
        </w:tc>
        <w:tc>
          <w:tcPr>
            <w:tcW w:w="9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04.01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монтаж и наладку сложного почтового оборудования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258"/>
        </w:trPr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04.02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капитальный ремонт сложного почтового оборудования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1A6349">
        <w:trPr>
          <w:trHeight w:val="645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Техническое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обслуживание, капитальный ремонт и наладка особо сложного и новейшего электронного почтового оборудования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4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05.01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техническое обслуживание и текущий ремонт особо сложного и новейшего электронного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1A6349">
        <w:trPr>
          <w:trHeight w:val="1237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монтаж и наладку особо сложного и новейшего электронного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1A6349">
        <w:trPr>
          <w:trHeight w:val="1794"/>
        </w:trPr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349" w:rsidRDefault="001A6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ind w:left="-109" w:right="-105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05.03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A6349" w:rsidRDefault="009D54E0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bCs/>
                <w:spacing w:val="-6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капитальный ремонт особо сложного и новейшего электронного почтового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bookmarkEnd w:id="8"/>
      <w:bookmarkEnd w:id="9"/>
      <w:bookmarkEnd w:id="10"/>
    </w:tbl>
    <w:p w:rsidR="001A6349" w:rsidRDefault="001A6349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lastRenderedPageBreak/>
        <w:t>Распределение кодов трудовых функций по профессиям рабочих</w:t>
      </w:r>
      <w:r>
        <w:rPr>
          <w:rFonts w:ascii="Times New Roman" w:eastAsia="Calibri" w:hAnsi="Times New Roman"/>
          <w:sz w:val="30"/>
          <w:szCs w:val="30"/>
        </w:rPr>
        <w:t xml:space="preserve"> и соответствующим им разрядам</w:t>
      </w:r>
      <w:r>
        <w:rPr>
          <w:rFonts w:ascii="Times New Roman" w:eastAsia="Calibri" w:hAnsi="Times New Roman"/>
          <w:sz w:val="30"/>
          <w:szCs w:val="30"/>
          <w:vertAlign w:val="superscript"/>
        </w:rPr>
        <w:t>7</w:t>
      </w:r>
      <w:r>
        <w:rPr>
          <w:rFonts w:ascii="Times New Roman" w:eastAsia="Calibri" w:hAnsi="Times New Roman"/>
          <w:sz w:val="30"/>
          <w:szCs w:val="30"/>
        </w:rPr>
        <w:t>:</w:t>
      </w:r>
    </w:p>
    <w:tbl>
      <w:tblPr>
        <w:tblW w:w="9386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1306"/>
        <w:gridCol w:w="1276"/>
        <w:gridCol w:w="1306"/>
        <w:gridCol w:w="1387"/>
        <w:gridCol w:w="1306"/>
      </w:tblGrid>
      <w:tr w:rsidR="001A6349">
        <w:tc>
          <w:tcPr>
            <w:tcW w:w="2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профессии рабочего</w:t>
            </w:r>
          </w:p>
        </w:tc>
        <w:tc>
          <w:tcPr>
            <w:tcW w:w="65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Разряды</w:t>
            </w:r>
          </w:p>
        </w:tc>
      </w:tr>
      <w:tr w:rsidR="001A6349"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A6349">
        <w:tc>
          <w:tcPr>
            <w:tcW w:w="2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коды трудовых функций</w:t>
            </w:r>
          </w:p>
        </w:tc>
      </w:tr>
      <w:tr w:rsidR="001A6349"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01.01, 01.02, 01.03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02.01, 02.02, 02.03, 02.04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03.01, 03.02, 03.03, 03.04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04.01, </w:t>
            </w:r>
          </w:p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04.02 </w:t>
            </w:r>
          </w:p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05.01, </w:t>
            </w:r>
          </w:p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05.02, </w:t>
            </w:r>
          </w:p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05.03</w:t>
            </w:r>
          </w:p>
        </w:tc>
      </w:tr>
    </w:tbl>
    <w:p w:rsidR="001A6349" w:rsidRDefault="001A6349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en-US"/>
        </w:rPr>
      </w:pPr>
    </w:p>
    <w:p w:rsidR="001A6349" w:rsidRDefault="009D54E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ГЛАВА 3</w:t>
      </w:r>
    </w:p>
    <w:p w:rsidR="001A6349" w:rsidRDefault="009D54E0">
      <w:pPr>
        <w:spacing w:after="12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ХАРАКТЕРИСТИКА ОБОБЩЕННЫХ ТРУДОВЫХ ФУНКЦИЙ</w:t>
      </w:r>
    </w:p>
    <w:p w:rsidR="001A6349" w:rsidRDefault="009D54E0">
      <w:pPr>
        <w:tabs>
          <w:tab w:val="left" w:pos="9214"/>
        </w:tabs>
        <w:spacing w:before="240" w:after="0" w:line="240" w:lineRule="auto"/>
        <w:rPr>
          <w:rFonts w:ascii="Times New Roman" w:eastAsia="Calibri" w:hAnsi="Times New Roman"/>
          <w:sz w:val="30"/>
          <w:szCs w:val="30"/>
          <w:vertAlign w:val="superscript"/>
        </w:rPr>
      </w:pPr>
      <w:bookmarkStart w:id="11" w:name="_Hlk119318518"/>
      <w:r>
        <w:rPr>
          <w:rFonts w:ascii="Times New Roman" w:eastAsia="Calibri" w:hAnsi="Times New Roman"/>
          <w:sz w:val="30"/>
          <w:szCs w:val="30"/>
        </w:rPr>
        <w:t>Код</w:t>
      </w:r>
      <w:r>
        <w:rPr>
          <w:rFonts w:ascii="Times New Roman" w:eastAsia="Calibri" w:hAnsi="Times New Roman"/>
          <w:sz w:val="30"/>
          <w:szCs w:val="30"/>
          <w:vertAlign w:val="superscript"/>
        </w:rPr>
        <w:t>6</w:t>
      </w:r>
      <w:r>
        <w:rPr>
          <w:rFonts w:ascii="Times New Roman" w:eastAsia="Calibri" w:hAnsi="Times New Roman"/>
          <w:sz w:val="30"/>
          <w:szCs w:val="30"/>
        </w:rPr>
        <w:t xml:space="preserve"> и наименование обобщенной трудовой функции</w:t>
      </w:r>
    </w:p>
    <w:bookmarkEnd w:id="11"/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01 </w:t>
      </w:r>
      <w:r>
        <w:rPr>
          <w:rFonts w:ascii="Times New Roman" w:hAnsi="Times New Roman"/>
          <w:sz w:val="30"/>
          <w:szCs w:val="30"/>
        </w:rPr>
        <w:t>«Техническое обслуживание и текущий ремонт простого почтового оборудования и средств малой механизации»</w:t>
      </w:r>
    </w:p>
    <w:tbl>
      <w:tblPr>
        <w:tblW w:w="4269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981"/>
      </w:tblGrid>
      <w:tr w:rsidR="001A6349">
        <w:trPr>
          <w:trHeight w:val="262"/>
        </w:trPr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2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6096"/>
        <w:gridCol w:w="1855"/>
      </w:tblGrid>
      <w:tr w:rsidR="001A6349">
        <w:trPr>
          <w:trHeight w:val="1259"/>
        </w:trPr>
        <w:tc>
          <w:tcPr>
            <w:tcW w:w="1555" w:type="dxa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ОКЗ</w:t>
            </w:r>
          </w:p>
        </w:tc>
        <w:tc>
          <w:tcPr>
            <w:tcW w:w="5953" w:type="dxa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11" w:type="dxa"/>
            <w:vAlign w:val="center"/>
            <w:hideMark/>
          </w:tcPr>
          <w:p w:rsidR="001A6349" w:rsidRDefault="009D5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rPr>
          <w:trHeight w:val="255"/>
        </w:trPr>
        <w:tc>
          <w:tcPr>
            <w:tcW w:w="1555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5953" w:type="dxa"/>
          </w:tcPr>
          <w:p w:rsidR="001A6349" w:rsidRDefault="009D54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</w:t>
            </w:r>
          </w:p>
        </w:tc>
        <w:tc>
          <w:tcPr>
            <w:tcW w:w="1811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1A6349" w:rsidRDefault="001A634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1"/>
        <w:gridCol w:w="6523"/>
      </w:tblGrid>
      <w:tr w:rsidR="001A6349">
        <w:trPr>
          <w:trHeight w:val="876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Профессиональная подготовка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(переподготовка) рабочих;</w:t>
            </w:r>
          </w:p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Профессионально-техническое образование по соответствующей квалификации</w:t>
            </w:r>
          </w:p>
        </w:tc>
      </w:tr>
      <w:tr w:rsidR="001A6349">
        <w:trPr>
          <w:trHeight w:val="392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III группы по электробезопасности 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lastRenderedPageBreak/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01.01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техническое обслуживание и текущий ремонт простого почтового оборудования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Трудовые действия</w:t>
            </w:r>
          </w:p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(далее – ТД)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Проверяет исправность используемого оборудования, инструментов, приспособлений, наличие расходных материалов, средств </w:t>
            </w:r>
            <w:r>
              <w:rPr>
                <w:rFonts w:ascii="Times New Roman" w:hAnsi="Times New Roman"/>
                <w:sz w:val="26"/>
                <w:szCs w:val="26"/>
              </w:rPr>
              <w:t>индивидуальной защиты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внешний осмотр простого почтового оборудования на предмет дефектов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чистку, смазку и подготовку к работе простого почтового оборудования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Проверяет надежность креплений и целостность корпусов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работы по восстановлению элементов корпуса и защитных покрытий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ремонт и замену запорных устройств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слесарные работы по восстановлению элементов конструкции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Заменяет расходные материалы </w:t>
            </w:r>
          </w:p>
        </w:tc>
      </w:tr>
      <w:tr w:rsidR="001A6349">
        <w:trPr>
          <w:trHeight w:val="31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Устраняет простые неисправности почтового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оборудования</w:t>
            </w:r>
          </w:p>
        </w:tc>
      </w:tr>
      <w:tr w:rsidR="001A6349">
        <w:trPr>
          <w:trHeight w:val="28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внешний осмотр почтового оборудования и выявлять признаки износа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пользоваться инструментом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чистку, смазку и подготовку простого почтового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оборудования к работе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устранять дефекты креплений и геометрии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ремонт и замену запорных устройств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слесарную обработку деталей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заменять расходные материалы и устранять простые неисправности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оформлять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простого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 принципы работы почтового оборудования простой сложности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базовые приемы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слесарной обработки деталей</w:t>
            </w:r>
          </w:p>
        </w:tc>
      </w:tr>
      <w:tr w:rsidR="001A6349">
        <w:trPr>
          <w:trHeight w:val="370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типовые неисправности и способы их устранения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смазочных материалов и правила их применения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санитарно-эпидемиологические требования и требования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сведения: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476"/>
        <w:gridCol w:w="9135"/>
      </w:tblGrid>
      <w:tr w:rsidR="001A6349">
        <w:trPr>
          <w:trHeight w:val="288"/>
        </w:trPr>
        <w:tc>
          <w:tcPr>
            <w:tcW w:w="96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bookmarkStart w:id="12" w:name="_Hlk218860061"/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Примеры простого почтового оборудования и средств малой механизации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Абонентские почтовые шкафы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Абонементные почтовые ящики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Почтовые ящики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Почтовые шкафы опорных пунктов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Нумераторы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Рамки механической очистки ящиков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Тележки почтовые</w:t>
            </w:r>
          </w:p>
        </w:tc>
      </w:tr>
      <w:tr w:rsidR="001A6349">
        <w:trPr>
          <w:trHeight w:val="26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малой механизации: пломбир для обжатия пломб, машина для подшивки документов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Емкости для сбора, перемещения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временного хранения почтовых отправлений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Люковые окна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Календарные штемпели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Стеллажи</w:t>
            </w:r>
          </w:p>
        </w:tc>
      </w:tr>
      <w:tr w:rsidR="001A6349">
        <w:trPr>
          <w:trHeight w:val="28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механизации для перемещения или хранения почтовых отправлений</w:t>
            </w:r>
          </w:p>
        </w:tc>
      </w:tr>
      <w:bookmarkEnd w:id="12"/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404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регулировку простого почтового оборудования и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средств малой механизации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275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проверку работоспособности простого оборудования и средств малой механизации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подключение компонентов оборудования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регулировку простых узлов и механизмов</w:t>
            </w:r>
          </w:p>
        </w:tc>
      </w:tr>
      <w:tr w:rsidR="001A6349">
        <w:trPr>
          <w:trHeight w:val="292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механические настройки базовых функций </w:t>
            </w:r>
          </w:p>
        </w:tc>
      </w:tr>
      <w:tr w:rsidR="001A6349">
        <w:trPr>
          <w:trHeight w:val="64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trike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Осуществлять проверку работоспособности простых узлов и механизмов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регулировать простые параметры механической и электрической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части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устранять элементарные отклонения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простого почтового оборудования и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средств малой механизации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9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принципы работы почтового оборудования простой сложности</w:t>
            </w:r>
          </w:p>
        </w:tc>
      </w:tr>
      <w:tr w:rsidR="001A6349">
        <w:trPr>
          <w:trHeight w:val="9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регулировочные узлы и параметры 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дефектовки простого оборудования, контрольные показатели работоспособности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01.03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демонтаж и испытание простого почтового оборудования 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средств малой механизации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демонтаж узлов и механизмов простого почтового оборудования и средств малой механизации по типовым схемам и инструкциям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испытания технического состояния узлов, деталей простого почтового оборудования и средств малой механизации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Разбирает агрегаты, узлы и детали для замены или восстановления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замену, восстановление отдельных частей простого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оборудования и средств малой механизации по регламенту</w:t>
            </w:r>
          </w:p>
        </w:tc>
      </w:tr>
      <w:tr w:rsidR="001A6349">
        <w:trPr>
          <w:trHeight w:val="49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Проводить демонтаж и испытание узлов и деталей простого почтового оборудования и средств малой механизации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разбирать простое почтовое оборудование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 средства малой механизации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инструкции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заменять изношенные детали и компоненты</w:t>
            </w:r>
          </w:p>
        </w:tc>
      </w:tr>
      <w:tr w:rsidR="001A6349">
        <w:trPr>
          <w:trHeight w:val="1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простого почтового оборудования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средств малой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механизации</w:t>
            </w:r>
          </w:p>
        </w:tc>
      </w:tr>
      <w:tr w:rsidR="001A6349">
        <w:trPr>
          <w:trHeight w:val="342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 принципы работы почтового оборудования простой сложности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дефектовки простого оборудования, контрольные показатели работоспособности</w:t>
            </w:r>
          </w:p>
        </w:tc>
      </w:tr>
      <w:tr w:rsidR="001A6349">
        <w:trPr>
          <w:trHeight w:val="28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устройство основных узлов и деталей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электротехники и механики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санитарно-эпидемиологические требования и требования гигиенических нормативов, требования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pPr>
        <w:tabs>
          <w:tab w:val="left" w:pos="9214"/>
        </w:tabs>
        <w:spacing w:before="240" w:after="0" w:line="240" w:lineRule="auto"/>
        <w:rPr>
          <w:rFonts w:ascii="Times New Roman" w:eastAsia="Calibri" w:hAnsi="Times New Roman"/>
          <w:sz w:val="30"/>
          <w:szCs w:val="30"/>
          <w:vertAlign w:val="superscript"/>
        </w:rPr>
      </w:pPr>
      <w:r>
        <w:rPr>
          <w:rFonts w:ascii="Times New Roman" w:eastAsia="Calibri" w:hAnsi="Times New Roman"/>
          <w:sz w:val="30"/>
          <w:szCs w:val="30"/>
        </w:rPr>
        <w:t>Код</w:t>
      </w:r>
      <w:r>
        <w:rPr>
          <w:rFonts w:ascii="Times New Roman" w:eastAsia="Calibri" w:hAnsi="Times New Roman"/>
          <w:sz w:val="30"/>
          <w:szCs w:val="30"/>
          <w:vertAlign w:val="superscript"/>
        </w:rPr>
        <w:t>6</w:t>
      </w:r>
      <w:r>
        <w:rPr>
          <w:rFonts w:ascii="Times New Roman" w:eastAsia="Calibri" w:hAnsi="Times New Roman"/>
          <w:sz w:val="30"/>
          <w:szCs w:val="30"/>
        </w:rPr>
        <w:t xml:space="preserve"> и наименование обобщенной трудовой функции</w:t>
      </w:r>
    </w:p>
    <w:p w:rsidR="001A6349" w:rsidRDefault="001A63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02 </w:t>
      </w:r>
      <w:r>
        <w:rPr>
          <w:rFonts w:ascii="Times New Roman" w:hAnsi="Times New Roman"/>
          <w:sz w:val="30"/>
          <w:szCs w:val="30"/>
        </w:rPr>
        <w:t>«Техническое обслуживание и текущий ремонт почтового оборудования средней сложности, капитальный ремонт простого почтового оборудования»</w:t>
      </w:r>
    </w:p>
    <w:tbl>
      <w:tblPr>
        <w:tblW w:w="4315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992"/>
      </w:tblGrid>
      <w:tr w:rsidR="001A6349">
        <w:tc>
          <w:tcPr>
            <w:tcW w:w="3323" w:type="dxa"/>
            <w:tcBorders>
              <w:top w:val="nil"/>
              <w:left w:val="nil"/>
              <w:bottom w:val="nil"/>
            </w:tcBorders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Уровень</w:t>
            </w:r>
            <w:r>
              <w:rPr>
                <w:rFonts w:ascii="Times New Roman" w:eastAsia="SimSun" w:hAnsi="Times New Roman"/>
                <w:sz w:val="30"/>
                <w:szCs w:val="30"/>
              </w:rPr>
              <w:t xml:space="preserve">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6195"/>
        <w:gridCol w:w="1936"/>
      </w:tblGrid>
      <w:tr w:rsidR="001A6349">
        <w:tc>
          <w:tcPr>
            <w:tcW w:w="1444" w:type="dxa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ОКЗ</w:t>
            </w:r>
          </w:p>
        </w:tc>
        <w:tc>
          <w:tcPr>
            <w:tcW w:w="6225" w:type="dxa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937" w:type="dxa"/>
            <w:vAlign w:val="center"/>
            <w:hideMark/>
          </w:tcPr>
          <w:p w:rsidR="001A6349" w:rsidRDefault="009D5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rPr>
          <w:trHeight w:val="249"/>
        </w:trPr>
        <w:tc>
          <w:tcPr>
            <w:tcW w:w="1444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6225" w:type="dxa"/>
          </w:tcPr>
          <w:p w:rsidR="001A6349" w:rsidRDefault="009D54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5000" w:type="pct"/>
        <w:tblInd w:w="-3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0"/>
        <w:gridCol w:w="6524"/>
      </w:tblGrid>
      <w:tr w:rsidR="001A6349">
        <w:trPr>
          <w:trHeight w:val="1163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 (переподготовка) рабочих;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2. Профессионально-техническое образование по соответствующей квалификации</w:t>
            </w:r>
          </w:p>
        </w:tc>
      </w:tr>
      <w:tr w:rsidR="001A6349">
        <w:trPr>
          <w:trHeight w:val="392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Наличие III группы по электробезопасности 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Другие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характеристики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02.01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техническое обслуживание и текущий ремонт почтового оборудования средней сложности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Проверяет исправность используемого оборудования, инструментов, приспособлений, наличие расходных материалов, </w:t>
            </w:r>
            <w:r>
              <w:rPr>
                <w:rFonts w:ascii="Times New Roman" w:hAnsi="Times New Roman"/>
                <w:sz w:val="26"/>
                <w:szCs w:val="26"/>
              </w:rPr>
              <w:t>средств индивидуальной защиты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внешний осмотр, диагностику, тестирование</w:t>
            </w:r>
            <w:r>
              <w:rPr>
                <w:rFonts w:ascii="Times New Roman" w:eastAsia="Calibri" w:hAnsi="Times New Roman"/>
                <w:sz w:val="26"/>
                <w:szCs w:val="26"/>
                <w:lang w:val="be-BY"/>
              </w:rPr>
              <w:t xml:space="preserve"> 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оценку признаков отклонений в работе почтового оборудования средней сложности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Проверяет работу электрических и механических компонентов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регламентное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обслуживание (очистку, смазку и регулировку узлов)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Устраняет неисправности средней сложности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Заменяет изношенные компоненты, детали и расходные материалы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Проводит восстановление изоляции проводов, пайки контактов, проточки валов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проверку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работоспособности параметров почтового оборудования средней сложности после ремонта</w:t>
            </w:r>
          </w:p>
        </w:tc>
      </w:tr>
      <w:tr w:rsidR="001A6349">
        <w:trPr>
          <w:trHeight w:val="53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Проверяет состояние ограждений и элементов безопасности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Оформляет документы по результатам выполненных работ 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диагностику почтового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оборудования средней сложности, выявлять признаки износа и неисправности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проводить чистку, смазку и регулировку узлов почтового 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анализировать схемы, проверять работоспособность электрических и механических компонентов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почтового оборудования средней сложности после ремонта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использовать контрольно-измерительные приборы для диагностики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заменять изношенные детали, компоненты и расходные материалы </w:t>
            </w:r>
          </w:p>
        </w:tc>
      </w:tr>
      <w:tr w:rsidR="001A6349">
        <w:trPr>
          <w:trHeight w:val="5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устранять неисправности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оформлять документы по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эксплуатации оборудования средней сложности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 принципы работы почтового оборудования простой и средней сложности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признаки износа, типовые неисправности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узлов и деталей 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диагностики, тестирования и технического обслуживания 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устройство основных узлов и деталей</w:t>
            </w:r>
          </w:p>
        </w:tc>
      </w:tr>
      <w:tr w:rsidR="001A6349">
        <w:trPr>
          <w:trHeight w:val="268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приемы разборки и сборки узлов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электротехники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механики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сведения: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30"/>
        <w:gridCol w:w="9081"/>
      </w:tblGrid>
      <w:tr w:rsidR="001A6349">
        <w:trPr>
          <w:trHeight w:val="288"/>
        </w:trPr>
        <w:tc>
          <w:tcPr>
            <w:tcW w:w="96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bookmarkStart w:id="13" w:name="_Hlk218860104"/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Примеры почтового оборудования средней сложности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Машины маркировальные электромеханические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Машины полуавтоматические для штемпелевания письменной корреспонденции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Подъемники вертикально-горизонтальные с несущей шахтой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Транспортеры всех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типов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Электро- и автотележки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Электротягачи и электропогрузчики</w:t>
            </w:r>
          </w:p>
        </w:tc>
      </w:tr>
      <w:tr w:rsidR="001A6349">
        <w:trPr>
          <w:trHeight w:val="26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Электрокары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Машина для счета купюр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Машины пачкообвязывающие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Машины мешкозашивочные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Конвертовальное оборудование, оборудование без конвертной упаковки письменной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корреспонденции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Обеспыливающие машины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Франкировальные машины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Машины термосварки пленки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Стеллажи с простыми электроприводами и локальной системой управления</w:t>
            </w:r>
          </w:p>
        </w:tc>
      </w:tr>
      <w:tr w:rsidR="001A6349">
        <w:trPr>
          <w:trHeight w:val="288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Терминал платежный </w:t>
            </w:r>
          </w:p>
        </w:tc>
      </w:tr>
      <w:bookmarkEnd w:id="13"/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демонтаж и испытания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>почтового оборудования средней сложности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демонтаж почтового оборудования средней сложности в соответствии с технической документацией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испытания параметров почтового оборудования средней сложности 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Осуществляет электротехнический контроль и испытание систем безопасности 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пробный запуск и проверку взаимодействия узлов почтового </w:t>
            </w:r>
            <w:r>
              <w:rPr>
                <w:rFonts w:ascii="Times New Roman" w:hAnsi="Times New Roman"/>
                <w:sz w:val="26"/>
                <w:szCs w:val="26"/>
              </w:rPr>
              <w:t>оборудования средней сложности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Устраняет выявленные отклонения в работе при испытании оборудования средней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сложности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Применяет контрольные и тестовые режимы для проверки и настройки оборудования средней сложности 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Проверяет параметры настройки и калибровку</w:t>
            </w:r>
          </w:p>
        </w:tc>
      </w:tr>
      <w:tr w:rsidR="001A6349">
        <w:trPr>
          <w:trHeight w:val="60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Демонтировать оборудование в соответствии с технической документацией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отключать и подключать оборудование к электросети и управляющим системам в соответствии с требованиями электробезопасности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испытания параметров почтового оборудования средней сложности 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применять необходимые контрольно-измерительные приборы 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использовать контрольные и тестовые режимы для диагностики и настройки 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эксплуатации оборудования средней сложности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устройство, принцип работы почтового оборудования средней сложности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приемы разборки и сборки узлов, демонтажа почтового оборудования средней сложности 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подключения к электросети и управляющим системам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электротехники и механики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монтаж и наладку простого почтового оборудования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Устанавливает и подключает простое почтовое оборудование на рабочем месте в соответствии с технической документацией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первичную наладку и регулировку механической и электрической части простого почтового оборудования 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Применяет контрольные и тестовые режимы для проверки и настройки оборудования </w:t>
            </w:r>
          </w:p>
        </w:tc>
      </w:tr>
      <w:tr w:rsidR="001A6349">
        <w:trPr>
          <w:trHeight w:val="602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Устанавливать и подключать оборудование в соответствии с технической документацией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первичную наладку и регулировку параметров простого почтового оборудования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выявлять и устранять отклонения в работе оборудования, возникающие в процессе наладки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использовать контрольные и тестовые режимы диагностики и настройки оборудования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характеристики и нормы эксплуатации простого почтового 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методы наладки простого почтового оборудования 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порядок выполнения пробного запуска, контроль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параметров простого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типовые отклонения в работе почтового оборудования при наладке, способы их выявления и устранения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санитарно-эпидемиологические требования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02.04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капитальный ремонт простого почтового оборудования 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Оценивает техническое состояние простого почтового оборудования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дефектовку оборудования для замены или восстановления деталей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замену, ремонт и восстановление узлов и деталей простого почтового оборудования 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сборку, регулировку и тестирование простого почтового оборудования после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капитального ремонта с соблюдением технологической последовательности операций</w:t>
            </w:r>
          </w:p>
        </w:tc>
      </w:tr>
      <w:tr w:rsidR="001A6349">
        <w:trPr>
          <w:trHeight w:val="574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Разбирать, собирать, регулировать узлы простого почтового оборудования с соблюдением технологической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последовательности операций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выполнять замену, ремонт и восстановление деталей, выявлять изношенные и повреждённые элементы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проверять работоспособность оборудования после капитального ремонта</w:t>
            </w:r>
          </w:p>
        </w:tc>
      </w:tr>
      <w:tr w:rsidR="001A6349">
        <w:trPr>
          <w:trHeight w:val="1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простого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приемы разборки и сборки узлов простого почтового оборудования 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технологическую последовательность операций при капитальном ремонте 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порядок ведения технической документации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Код</w:t>
      </w:r>
      <w:r>
        <w:rPr>
          <w:rFonts w:ascii="Times New Roman" w:eastAsia="Calibri" w:hAnsi="Times New Roman"/>
          <w:sz w:val="30"/>
          <w:szCs w:val="30"/>
          <w:vertAlign w:val="superscript"/>
        </w:rPr>
        <w:t>6</w:t>
      </w:r>
      <w:r>
        <w:rPr>
          <w:rFonts w:ascii="Times New Roman" w:eastAsia="Calibri" w:hAnsi="Times New Roman"/>
          <w:sz w:val="30"/>
          <w:szCs w:val="30"/>
        </w:rPr>
        <w:t xml:space="preserve"> и наименование обобщенной трудовой функции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lastRenderedPageBreak/>
        <w:t xml:space="preserve">03 </w:t>
      </w:r>
      <w:r>
        <w:rPr>
          <w:rFonts w:ascii="Times New Roman" w:hAnsi="Times New Roman"/>
          <w:sz w:val="30"/>
          <w:szCs w:val="30"/>
        </w:rPr>
        <w:t>«Техническое обслуживание и текущий ремонт сложного почтового оборудования, капитальный ремонт почтового оборудования средней сложности»</w:t>
      </w:r>
    </w:p>
    <w:tbl>
      <w:tblPr>
        <w:tblW w:w="9528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959"/>
        <w:gridCol w:w="988"/>
        <w:gridCol w:w="3165"/>
        <w:gridCol w:w="2063"/>
      </w:tblGrid>
      <w:tr w:rsidR="001A6349">
        <w:trPr>
          <w:gridAfter w:val="2"/>
          <w:wAfter w:w="5228" w:type="dxa"/>
          <w:trHeight w:val="348"/>
        </w:trPr>
        <w:tc>
          <w:tcPr>
            <w:tcW w:w="3312" w:type="dxa"/>
            <w:gridSpan w:val="2"/>
            <w:tcBorders>
              <w:top w:val="nil"/>
              <w:left w:val="nil"/>
              <w:bottom w:val="nil"/>
            </w:tcBorders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3</w:t>
            </w:r>
          </w:p>
        </w:tc>
      </w:tr>
      <w:tr w:rsidR="001A6349">
        <w:trPr>
          <w:gridAfter w:val="2"/>
          <w:wAfter w:w="5228" w:type="dxa"/>
          <w:trHeight w:val="363"/>
        </w:trPr>
        <w:tc>
          <w:tcPr>
            <w:tcW w:w="3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1A6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/>
        </w:trPr>
        <w:tc>
          <w:tcPr>
            <w:tcW w:w="1353" w:type="dxa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ОКЗ</w:t>
            </w:r>
          </w:p>
        </w:tc>
        <w:tc>
          <w:tcPr>
            <w:tcW w:w="6112" w:type="dxa"/>
            <w:gridSpan w:val="3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профессии рабочего, </w:t>
            </w:r>
            <w:r>
              <w:rPr>
                <w:rFonts w:ascii="Times New Roman" w:hAnsi="Times New Roman"/>
                <w:sz w:val="26"/>
                <w:szCs w:val="26"/>
              </w:rPr>
              <w:t>должности служащего, которые выполняют данную обобщенную трудовую функцию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2063" w:type="dxa"/>
            <w:vAlign w:val="center"/>
            <w:hideMark/>
          </w:tcPr>
          <w:p w:rsidR="001A6349" w:rsidRDefault="009D5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/>
        </w:trPr>
        <w:tc>
          <w:tcPr>
            <w:tcW w:w="1353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6112" w:type="dxa"/>
            <w:gridSpan w:val="3"/>
          </w:tcPr>
          <w:p w:rsidR="001A6349" w:rsidRDefault="009D54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063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5000" w:type="pct"/>
        <w:tblInd w:w="-3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81"/>
        <w:gridCol w:w="6483"/>
      </w:tblGrid>
      <w:tr w:rsidR="001A6349">
        <w:trPr>
          <w:trHeight w:val="1197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Профессиональная подготовка (переподготовка) рабочих;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2. Профессионально-техническое образование по соответствующей квалификации</w:t>
            </w:r>
          </w:p>
        </w:tc>
      </w:tr>
      <w:tr w:rsidR="001A6349">
        <w:trPr>
          <w:trHeight w:val="403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  <w:tr w:rsidR="001A6349">
        <w:trPr>
          <w:trHeight w:val="602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Наличие III группы по электробезопасности </w:t>
            </w:r>
          </w:p>
        </w:tc>
      </w:tr>
      <w:tr w:rsidR="001A6349">
        <w:trPr>
          <w:trHeight w:val="308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03.01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техническое обслуживание и текущий ремонт сложного почтового оборудования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Проверяет исправность используемого оборудования, инструментов, приспособлений, наличие расходных материалов, средств индивидуальной защиты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внешний осмотр и оценку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технического состояния сложного почтового оборудования с использованием контрольно-измерительных приборов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регламентное обслуживание (очистку, смазку, регулировку), определяет необходимость ремонта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Устраняет неисправности, п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роводит замену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узлов и компонентов повышенной сложности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Осуществляет обновление (прошивку) программного обеспечение сложного почтового оборудования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Проверяет работу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сложного почтового оборудования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в различных режимах</w:t>
            </w:r>
          </w:p>
        </w:tc>
      </w:tr>
      <w:tr w:rsidR="001A6349">
        <w:trPr>
          <w:trHeight w:val="601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Оформляет документы по результатам выполненных </w:t>
            </w:r>
            <w:r>
              <w:rPr>
                <w:rFonts w:ascii="Times New Roman" w:hAnsi="Times New Roman"/>
                <w:sz w:val="26"/>
                <w:szCs w:val="26"/>
              </w:rPr>
              <w:t>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диагностику сложного почтового оборудования с использованием измерительных приборов, проверять работу в различных режимах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проводить профилактическое обслуживание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кинематические и электрические схемы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устранять неисправности, замену узлов сложного оборудования </w:t>
            </w:r>
          </w:p>
        </w:tc>
      </w:tr>
      <w:tr w:rsidR="001A6349">
        <w:trPr>
          <w:trHeight w:val="44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технические характеристики и нормы эксплуатации сложного почтового 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и принципы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 сложного почтового оборудования</w:t>
            </w:r>
          </w:p>
        </w:tc>
      </w:tr>
      <w:tr w:rsidR="001A6349">
        <w:trPr>
          <w:trHeight w:val="537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диагностики и профилактического обслуживания сложного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электротехники и механики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сведения: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460"/>
        <w:gridCol w:w="9151"/>
      </w:tblGrid>
      <w:tr w:rsidR="001A6349">
        <w:trPr>
          <w:trHeight w:val="288"/>
        </w:trPr>
        <w:tc>
          <w:tcPr>
            <w:tcW w:w="9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14" w:name="_Hlk218860141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Примеры сложного почтового оборудования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Машины автоматические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полуавтоматические для сортировки почтовых отправлений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Контрольно-кассовая техника 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Установки для сортировки посылок и пачек печати</w:t>
            </w:r>
          </w:p>
        </w:tc>
      </w:tr>
      <w:tr w:rsidR="001A6349">
        <w:trPr>
          <w:trHeight w:val="5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Стеллажи с автоматизированной системой хранения и выдачи, с централизованным управлением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Машины автоматические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штемпелевания письменной корреспонденции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Фискальный регистратор</w:t>
            </w:r>
          </w:p>
        </w:tc>
      </w:tr>
      <w:tr w:rsidR="001A6349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49" w:rsidRDefault="009D5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Машины маркировальные автоматические</w:t>
            </w:r>
          </w:p>
        </w:tc>
      </w:tr>
      <w:bookmarkEnd w:id="14"/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демонтаж и испытания сложного почтового оборудования 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демонтаж сложного почтового оборудования в соответствии с технической документацией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испытания параметров сложного почтового оборудования 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пробный запуск и проверку взаимодействия узлов, органов управления сложного почтового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оборудования 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Устраняет выявленные отклонения в работе при испытании оборудования 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Применяет контрольные и тестовые режимы для проверки и настройки сложного почтового оборудования </w:t>
            </w:r>
          </w:p>
        </w:tc>
      </w:tr>
      <w:tr w:rsidR="001A6349">
        <w:trPr>
          <w:trHeight w:val="65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Демонтировать сложное оборудование в соответствии с технической документацией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отключать и подключать оборудование к электросети и управляющим системам в соответствии с требованиями по электробезопасности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контрольные испытания и тестовые режимы для диагностики и настройки сложного почтового оборудования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кинематические и электрические схемы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обслуживанию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ремонту почтового 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технические характеристики и нормы эксплуатации сложного почтового 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устройство, принцип работы сложного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подключения к электросети и управляющим системам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методы испытания сложного почтового оборудования 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электротехники и механики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>Выполняет монтаж и наладку почтового оборудования средней сложности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Устанавливает почтовое оборудование средней сложности в соответствии с требованиями технической документации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Подключает почтовое оборудование средней сложности к электросети и коммуникациям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наладку и регулировку параметров оборудования </w:t>
            </w:r>
            <w:r>
              <w:rPr>
                <w:rFonts w:ascii="Times New Roman" w:hAnsi="Times New Roman"/>
                <w:sz w:val="26"/>
                <w:szCs w:val="26"/>
              </w:rPr>
              <w:t>(скорость подачи, чувствительность датчиков, синхронизация узлов и другие)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тестовые режимы диагностики и настройку почтового оборудования средней сложности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Проверяет взаимодействие узлов и систем оборудования в составе технологической линии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Устраняет выявленные отклонения при наладке и вводе в эксплуатацию почтового оборудования средней сложности</w:t>
            </w:r>
          </w:p>
        </w:tc>
      </w:tr>
      <w:tr w:rsidR="001A6349">
        <w:trPr>
          <w:trHeight w:val="57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Устанавливать почтовое оборудование средней сложности на рабочем месте с соблюдением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подключать оборудование к электросети и коммуникациям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выполнять первичную наладку параметров: регулировать скорость подачи, настраивать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чувствительность датчиков, синхронизировать узлы оборудования и другие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использовать контрольные программы и тестовые режимы для диагностики и настройки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проверять взаимодействие узлов и систем оборудования в составе технологической линии, 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ыявлять несоответствия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кинематические и электрические схемы оборудования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устранять отклонения, выявленные при наладке и вводе в эксплуатацию, включая настройку, корректировку параметров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оборудования средней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сложности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rPr>
          <w:trHeight w:val="17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устройство, принцип работы почтового оборудования средней сложности</w:t>
            </w:r>
          </w:p>
        </w:tc>
      </w:tr>
      <w:tr w:rsidR="001A6349">
        <w:trPr>
          <w:trHeight w:val="17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сборки и монтажа оборудования средней сложности</w:t>
            </w:r>
          </w:p>
        </w:tc>
      </w:tr>
      <w:tr w:rsidR="001A6349">
        <w:trPr>
          <w:trHeight w:val="428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типовые отклонения 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наладке, причины их возникновения и способы устранения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ввода оборудования в эксплуатацию, требования к пробному запуску и проверке параметров</w:t>
            </w:r>
          </w:p>
        </w:tc>
      </w:tr>
      <w:tr w:rsidR="001A6349">
        <w:trPr>
          <w:trHeight w:val="34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порядок и правила ведения технической документации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труда,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03.04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капитальный ремонт почтового оборудования средней сложности 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558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Оценивает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техническое состояние почтового оборудования средней сложности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дефектовку оборудования средней сложности для замены или восстановления деталей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Выполняет замену, ремонт и восстановление базовых узлов и деталей почтового оборудования средней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сложности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ремонт элементов электрических схем управления и механических узлов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модернизацию и обновление оборудования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сборку, регулировку, тестирование и проверочные испытания почтового оборудования средней сложности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после ремонта</w:t>
            </w:r>
          </w:p>
        </w:tc>
      </w:tr>
      <w:tr w:rsidR="001A6349">
        <w:trPr>
          <w:trHeight w:val="61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документы,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дефектовку почтового 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разбирать и собирать узлы и почтовое оборудование средней сложности для замены или восстановления </w:t>
            </w:r>
            <w:r>
              <w:rPr>
                <w:rFonts w:ascii="Times New Roman" w:hAnsi="Times New Roman"/>
                <w:sz w:val="26"/>
                <w:szCs w:val="26"/>
              </w:rPr>
              <w:t>деталей, выявлять изношенные и поврежденные элементы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ремонт, восстановление и замену электрических схем и механических узлов</w:t>
            </w:r>
          </w:p>
        </w:tc>
      </w:tr>
      <w:tr w:rsidR="001A6349">
        <w:trPr>
          <w:trHeight w:val="49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кинематические и электрические схемы оборудования</w:t>
            </w:r>
          </w:p>
        </w:tc>
      </w:tr>
      <w:tr w:rsidR="001A6349">
        <w:trPr>
          <w:trHeight w:val="49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регулировать и проверять работоспособность почтового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оборудования средней сложности после капитального ремонта</w:t>
            </w:r>
          </w:p>
        </w:tc>
      </w:tr>
      <w:tr w:rsidR="001A6349">
        <w:trPr>
          <w:trHeight w:val="1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технические характеристики и нормы эксплуатации оборудования средней сложности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конструкцию и принципы работы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 средней сложности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технологическую последовательность операций при капитальном ремонте</w:t>
            </w:r>
          </w:p>
        </w:tc>
      </w:tr>
      <w:tr w:rsidR="001A6349">
        <w:trPr>
          <w:trHeight w:val="28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восстановления и упрочения изношенных деталей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методы испытания оборудования после ремонта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порядок и правила ведения технической документации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Код</w:t>
      </w:r>
      <w:r>
        <w:rPr>
          <w:rFonts w:ascii="Times New Roman" w:eastAsia="Calibri" w:hAnsi="Times New Roman"/>
          <w:sz w:val="30"/>
          <w:szCs w:val="30"/>
          <w:vertAlign w:val="superscript"/>
        </w:rPr>
        <w:t>6</w:t>
      </w:r>
      <w:r>
        <w:rPr>
          <w:rFonts w:ascii="Times New Roman" w:eastAsia="Calibri" w:hAnsi="Times New Roman"/>
          <w:sz w:val="30"/>
          <w:szCs w:val="30"/>
        </w:rPr>
        <w:t xml:space="preserve"> и наименование обобщенной трудовой функции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lastRenderedPageBreak/>
        <w:t xml:space="preserve">04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eastAsia="Calibri" w:hAnsi="Times New Roman"/>
          <w:sz w:val="30"/>
          <w:szCs w:val="30"/>
        </w:rPr>
        <w:t xml:space="preserve">Капитальный </w:t>
      </w:r>
      <w:r>
        <w:rPr>
          <w:rFonts w:ascii="Times New Roman" w:eastAsia="Calibri" w:hAnsi="Times New Roman"/>
          <w:sz w:val="30"/>
          <w:szCs w:val="30"/>
        </w:rPr>
        <w:t>ремонт, наладка и монтаж сложного оборудования</w:t>
      </w:r>
      <w:r>
        <w:rPr>
          <w:rFonts w:ascii="Times New Roman" w:hAnsi="Times New Roman"/>
          <w:sz w:val="30"/>
          <w:szCs w:val="30"/>
        </w:rPr>
        <w:t>»</w:t>
      </w:r>
    </w:p>
    <w:p w:rsidR="001A6349" w:rsidRDefault="001A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tbl>
      <w:tblPr>
        <w:tblW w:w="9597" w:type="dxa"/>
        <w:tblInd w:w="-8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2"/>
        <w:gridCol w:w="2000"/>
        <w:gridCol w:w="1009"/>
        <w:gridCol w:w="3233"/>
        <w:gridCol w:w="1893"/>
      </w:tblGrid>
      <w:tr w:rsidR="001A6349">
        <w:trPr>
          <w:gridAfter w:val="2"/>
          <w:wAfter w:w="5126" w:type="dxa"/>
          <w:trHeight w:val="344"/>
        </w:trPr>
        <w:tc>
          <w:tcPr>
            <w:tcW w:w="3462" w:type="dxa"/>
            <w:gridSpan w:val="2"/>
            <w:tcBorders>
              <w:top w:val="nil"/>
              <w:left w:val="nil"/>
              <w:bottom w:val="nil"/>
            </w:tcBorders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3</w:t>
            </w:r>
          </w:p>
        </w:tc>
      </w:tr>
      <w:tr w:rsidR="001A6349">
        <w:trPr>
          <w:gridAfter w:val="2"/>
          <w:wAfter w:w="5126" w:type="dxa"/>
          <w:trHeight w:val="359"/>
        </w:trPr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A6349" w:rsidRDefault="001A6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</w:p>
        </w:tc>
      </w:tr>
      <w:tr w:rsidR="001A6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/>
        </w:trPr>
        <w:tc>
          <w:tcPr>
            <w:tcW w:w="1462" w:type="dxa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ОКЗ</w:t>
            </w:r>
          </w:p>
        </w:tc>
        <w:tc>
          <w:tcPr>
            <w:tcW w:w="6242" w:type="dxa"/>
            <w:gridSpan w:val="3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93" w:type="dxa"/>
            <w:vAlign w:val="center"/>
            <w:hideMark/>
          </w:tcPr>
          <w:p w:rsidR="001A6349" w:rsidRDefault="009D5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462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6242" w:type="dxa"/>
            <w:gridSpan w:val="3"/>
          </w:tcPr>
          <w:p w:rsidR="001A6349" w:rsidRDefault="009D54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Электромеханик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93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5000" w:type="pct"/>
        <w:tblInd w:w="-3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81"/>
        <w:gridCol w:w="6483"/>
      </w:tblGrid>
      <w:tr w:rsidR="001A6349">
        <w:trPr>
          <w:trHeight w:val="1194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Профессиональная подготовка (переподготовка) рабочих;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2. Профессионально-техническое образование по соответствующей квалификации</w:t>
            </w:r>
          </w:p>
        </w:tc>
      </w:tr>
      <w:tr w:rsidR="001A6349">
        <w:trPr>
          <w:trHeight w:val="403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  <w:tr w:rsidR="001A6349">
        <w:trPr>
          <w:trHeight w:val="602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Наличие III группы по электробезопасности </w:t>
            </w:r>
          </w:p>
        </w:tc>
      </w:tr>
      <w:tr w:rsidR="001A6349">
        <w:trPr>
          <w:trHeight w:val="308"/>
        </w:trPr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.0</w:t>
            </w: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Выполняет монтаж и наладку сложного почтового оборудования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Проверяет исправность используемого оборудования, инструментов, приспособлений, наличие </w:t>
            </w:r>
            <w:r>
              <w:rPr>
                <w:rFonts w:ascii="Times New Roman" w:hAnsi="Times New Roman"/>
                <w:sz w:val="26"/>
                <w:szCs w:val="26"/>
              </w:rPr>
              <w:t>расходных материалов, средств индивидуальной защиты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сборочные работы и подключение сложного почтового оборудования к электросети и коммуникациям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наладку, регулировку и настройку параметров сложного оборудования (скорость подачи, </w:t>
            </w:r>
            <w:r>
              <w:rPr>
                <w:rFonts w:ascii="Times New Roman" w:hAnsi="Times New Roman"/>
                <w:sz w:val="26"/>
                <w:szCs w:val="26"/>
              </w:rPr>
              <w:t>чувствительность датчиков, синхронизация узлов и другие)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тестовые режимы диагностики и настройку сложного почтового оборудования </w:t>
            </w:r>
          </w:p>
        </w:tc>
      </w:tr>
      <w:tr w:rsidR="001A6349">
        <w:trPr>
          <w:trHeight w:val="274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Проверяет взаимодействие узлов и систем оборудования в составе технологической линии</w:t>
            </w:r>
          </w:p>
        </w:tc>
      </w:tr>
      <w:tr w:rsidR="001A6349">
        <w:trPr>
          <w:trHeight w:val="297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Устраняет выявленные отклонения при наладке и вводе в эксплуатацию сложного почтового оборудования </w:t>
            </w:r>
          </w:p>
        </w:tc>
      </w:tr>
      <w:tr w:rsidR="001A6349">
        <w:trPr>
          <w:trHeight w:val="34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Осуществлять монтаж и наладку сложного почтового оборудование с соблюдением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подключать сложное почтовое оборудование к электросети и коммуникациям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использовать контрольные программы и тестовые режимы для диагностики и настройки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проверять взаимодействие узлов и систем оборудования 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составе технологической линии, выявлять несоответствия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кинематические и электрические схемы оборудования</w:t>
            </w:r>
          </w:p>
        </w:tc>
      </w:tr>
      <w:tr w:rsidR="001A6349">
        <w:trPr>
          <w:trHeight w:val="50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устранять отклонения, выявленные при наладке и вводе в эксплуатацию, включая настройку, замену, корректировку параметров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оформлять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сложного оборудования 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пользования контрольно-измерительными приборами и инструментами, погрешности измерений</w:t>
            </w:r>
          </w:p>
        </w:tc>
      </w:tr>
      <w:tr w:rsidR="001A6349">
        <w:trPr>
          <w:trHeight w:val="17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сборки и монтажа сложного оборудования</w:t>
            </w:r>
          </w:p>
        </w:tc>
      </w:tr>
      <w:tr w:rsidR="001A6349">
        <w:trPr>
          <w:trHeight w:val="17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методы испытания оборудования на точность, правильность его установки в соответствии с техническими условиями </w:t>
            </w:r>
          </w:p>
        </w:tc>
      </w:tr>
      <w:tr w:rsidR="001A6349">
        <w:trPr>
          <w:trHeight w:val="428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типовые отклонения при наладке, причины их возникновения и способы устранения, статистическую и динамическую балансировку машин</w:t>
            </w:r>
          </w:p>
        </w:tc>
      </w:tr>
      <w:tr w:rsidR="001A6349">
        <w:trPr>
          <w:trHeight w:val="428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чтения сложных сборочных и детализированных чертежей и вычерчивания эскизов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ввода оборудования в эксплуатацию, требования к пробному запуску и проверке параметров</w:t>
            </w:r>
          </w:p>
        </w:tc>
      </w:tr>
      <w:tr w:rsidR="001A6349">
        <w:trPr>
          <w:trHeight w:val="34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допустимые нагрузки на работающие детали и механизмы оборудования</w:t>
            </w:r>
          </w:p>
        </w:tc>
      </w:tr>
      <w:tr w:rsidR="001A6349">
        <w:trPr>
          <w:trHeight w:val="34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порядок и правила ведения технической документации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04.02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капитальный ремонт сложного почтового оборудования 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3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Оценивает техническое состояние сложного почтового оборудования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дефектовку сложного почтового оборудование для замены или восстановления деталей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Осуществляет замену, </w:t>
            </w:r>
            <w:r>
              <w:rPr>
                <w:rFonts w:ascii="Times New Roman" w:hAnsi="Times New Roman"/>
                <w:sz w:val="26"/>
                <w:szCs w:val="26"/>
              </w:rPr>
              <w:t>ремонт и восстанавливает узлов и электронных модулей сложного почтового оборудования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Осуществляет модернизацию и обновление оборудования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Проводит сборку, регулировку, тестирование и испытания сложного почтового оборудования после ремонта </w:t>
            </w:r>
          </w:p>
        </w:tc>
      </w:tr>
      <w:tr w:rsidR="001A6349">
        <w:trPr>
          <w:trHeight w:val="41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Оформляет </w:t>
            </w:r>
            <w:r>
              <w:rPr>
                <w:rFonts w:ascii="Times New Roman" w:hAnsi="Times New Roman"/>
                <w:sz w:val="26"/>
                <w:szCs w:val="26"/>
              </w:rPr>
              <w:t>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дефектовку сложного оборудования с применением тестовых программ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разбирать, заменять и восстанавливать детали, электронные модули, блоки управления, платы, датчики и другие с </w:t>
            </w:r>
            <w:r>
              <w:rPr>
                <w:rFonts w:ascii="Times New Roman" w:hAnsi="Times New Roman"/>
                <w:sz w:val="26"/>
                <w:szCs w:val="26"/>
              </w:rPr>
              <w:t>соблюдением технологической последовательности операций</w:t>
            </w:r>
          </w:p>
        </w:tc>
      </w:tr>
      <w:tr w:rsidR="001A6349">
        <w:trPr>
          <w:trHeight w:val="85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проверять соответствие работы сложного почтового оборудования техническим требованиям, выявлять отклонения</w:t>
            </w:r>
          </w:p>
        </w:tc>
      </w:tr>
      <w:tr w:rsidR="001A6349">
        <w:trPr>
          <w:trHeight w:val="49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выполнять ремонт, восстановление и замену электрических схем и механических узлов</w:t>
            </w:r>
          </w:p>
        </w:tc>
      </w:tr>
      <w:tr w:rsidR="001A6349">
        <w:trPr>
          <w:trHeight w:val="49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читать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кинематические и электрические схемы оборудования</w:t>
            </w:r>
          </w:p>
        </w:tc>
      </w:tr>
      <w:tr w:rsidR="001A6349">
        <w:trPr>
          <w:trHeight w:val="49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собирать, регулировать и испытывать сложное почтовое оборудование после капитального ремонта</w:t>
            </w:r>
          </w:p>
        </w:tc>
      </w:tr>
      <w:tr w:rsidR="001A6349">
        <w:trPr>
          <w:trHeight w:val="1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сложного оборудования 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назначение и правила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пользования контрольно-измерительными приборами и инструментами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конструкцию и принципы работы сложного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чтения сложных сборочных и детализированных чертежей и вычерчивания эскизов</w:t>
            </w:r>
          </w:p>
        </w:tc>
      </w:tr>
      <w:tr w:rsidR="001A6349">
        <w:trPr>
          <w:trHeight w:val="94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дефектовки сложного оборудования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методы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сборки, восстановления и замены сложных элементов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допустимые нагрузки на работающие детали и механизмы оборудования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методы испытания оборудования после капитального ремонта</w:t>
            </w:r>
          </w:p>
        </w:tc>
      </w:tr>
      <w:tr w:rsidR="001A6349">
        <w:trPr>
          <w:trHeight w:val="3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и правила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охране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  <w:vertAlign w:val="superscript"/>
        </w:rPr>
      </w:pPr>
      <w:r>
        <w:rPr>
          <w:rFonts w:ascii="Times New Roman" w:eastAsia="Calibri" w:hAnsi="Times New Roman"/>
          <w:sz w:val="30"/>
          <w:szCs w:val="30"/>
        </w:rPr>
        <w:t>Код</w:t>
      </w:r>
      <w:r>
        <w:rPr>
          <w:rFonts w:ascii="Times New Roman" w:eastAsia="Calibri" w:hAnsi="Times New Roman"/>
          <w:sz w:val="30"/>
          <w:szCs w:val="30"/>
          <w:vertAlign w:val="superscript"/>
        </w:rPr>
        <w:t>6</w:t>
      </w:r>
      <w:r>
        <w:rPr>
          <w:rFonts w:ascii="Times New Roman" w:eastAsia="Calibri" w:hAnsi="Times New Roman"/>
          <w:sz w:val="30"/>
          <w:szCs w:val="30"/>
        </w:rPr>
        <w:t xml:space="preserve"> и наименование обобщенной трудовой функции</w:t>
      </w:r>
    </w:p>
    <w:p w:rsidR="001A6349" w:rsidRDefault="001A6349">
      <w:pPr>
        <w:tabs>
          <w:tab w:val="left" w:pos="9214"/>
        </w:tabs>
        <w:spacing w:after="12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120" w:line="240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 xml:space="preserve">05 </w:t>
      </w:r>
      <w:r>
        <w:rPr>
          <w:rFonts w:ascii="Times New Roman" w:hAnsi="Times New Roman"/>
          <w:sz w:val="30"/>
          <w:szCs w:val="30"/>
        </w:rPr>
        <w:t xml:space="preserve">«Техническое обслуживание, капитальный </w:t>
      </w:r>
      <w:r>
        <w:rPr>
          <w:rFonts w:ascii="Times New Roman" w:hAnsi="Times New Roman"/>
          <w:sz w:val="30"/>
          <w:szCs w:val="30"/>
        </w:rPr>
        <w:t>ремонт и наладка особо сложного и новейшего электронного почтового оборудования»</w:t>
      </w:r>
    </w:p>
    <w:tbl>
      <w:tblPr>
        <w:tblW w:w="4315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992"/>
      </w:tblGrid>
      <w:tr w:rsidR="001A6349">
        <w:tc>
          <w:tcPr>
            <w:tcW w:w="3323" w:type="dxa"/>
            <w:tcBorders>
              <w:top w:val="nil"/>
              <w:left w:val="nil"/>
              <w:bottom w:val="nil"/>
            </w:tcBorders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349" w:rsidRDefault="009D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30"/>
                <w:szCs w:val="30"/>
              </w:rPr>
            </w:pPr>
            <w:r>
              <w:rPr>
                <w:rFonts w:ascii="Times New Roman" w:eastAsia="SimSun" w:hAnsi="Times New Roman"/>
                <w:sz w:val="30"/>
                <w:szCs w:val="30"/>
              </w:rPr>
              <w:t>4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5937"/>
        <w:gridCol w:w="1940"/>
      </w:tblGrid>
      <w:tr w:rsidR="001A6349">
        <w:tc>
          <w:tcPr>
            <w:tcW w:w="1699" w:type="dxa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ОКЗ</w:t>
            </w:r>
          </w:p>
        </w:tc>
        <w:tc>
          <w:tcPr>
            <w:tcW w:w="5966" w:type="dxa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941" w:type="dxa"/>
            <w:vAlign w:val="center"/>
            <w:hideMark/>
          </w:tcPr>
          <w:p w:rsidR="001A6349" w:rsidRDefault="009D54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 квалификации</w:t>
            </w:r>
            <w:r>
              <w:rPr>
                <w:rFonts w:ascii="Times New Roman" w:hAnsi="Times New Roman"/>
                <w:sz w:val="30"/>
                <w:szCs w:val="30"/>
                <w:vertAlign w:val="superscript"/>
              </w:rPr>
              <w:t>4</w:t>
            </w:r>
          </w:p>
        </w:tc>
      </w:tr>
      <w:tr w:rsidR="001A6349">
        <w:trPr>
          <w:trHeight w:val="249"/>
        </w:trPr>
        <w:tc>
          <w:tcPr>
            <w:tcW w:w="1699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7412-058</w:t>
            </w:r>
          </w:p>
        </w:tc>
        <w:tc>
          <w:tcPr>
            <w:tcW w:w="5966" w:type="dxa"/>
          </w:tcPr>
          <w:p w:rsidR="001A6349" w:rsidRDefault="009D54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Электромеханик почтового оборудования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41" w:type="dxa"/>
            <w:vAlign w:val="center"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1A6349" w:rsidRDefault="001A6349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tbl>
      <w:tblPr>
        <w:tblW w:w="5000" w:type="pct"/>
        <w:tblInd w:w="-3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0"/>
        <w:gridCol w:w="6524"/>
      </w:tblGrid>
      <w:tr w:rsidR="001A6349">
        <w:trPr>
          <w:trHeight w:val="1012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1.Профессиональная подготовка (переподготовка) рабочих (служащих);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br/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2. Профессионально-техническое образование по соответствующей квалификации;</w:t>
            </w:r>
            <w:r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br/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3. Среднее специальное образование по группам специальностей "Прикладные информационные и коммуникационные технологии", «Инфокоммуникационные системы» "Электротехника и энергетика"; по специальностям "Техническая эксплуатация приборов и аппаратов", «Технич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еская эксплуатация оборудования»</w:t>
            </w:r>
          </w:p>
        </w:tc>
      </w:tr>
      <w:tr w:rsidR="001A6349">
        <w:trPr>
          <w:trHeight w:val="392"/>
        </w:trPr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>
              <w:rPr>
                <w:rStyle w:val="word-wrapper"/>
                <w:rFonts w:ascii="Times New Roman" w:hAnsi="Times New Roman" w:cs="Times New Roman"/>
                <w:color w:val="242424"/>
                <w:sz w:val="26"/>
                <w:szCs w:val="26"/>
              </w:rPr>
              <w:t>Наличие III группы по электробезопасности </w:t>
            </w:r>
          </w:p>
        </w:tc>
      </w:tr>
      <w:tr w:rsidR="001A6349"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Другие характеристики</w:t>
            </w:r>
          </w:p>
        </w:tc>
        <w:tc>
          <w:tcPr>
            <w:tcW w:w="6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1A634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bookmarkEnd w:id="7"/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5"/>
        <w:gridCol w:w="7299"/>
        <w:gridCol w:w="1266"/>
      </w:tblGrid>
      <w:tr w:rsidR="001A6349">
        <w:trPr>
          <w:trHeight w:val="611"/>
        </w:trPr>
        <w:tc>
          <w:tcPr>
            <w:tcW w:w="10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05.01</w:t>
            </w:r>
          </w:p>
        </w:tc>
        <w:tc>
          <w:tcPr>
            <w:tcW w:w="7329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техническое обслуживание и текущий ремонт особо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сложного и новейшего электронного почтового оборудования</w:t>
            </w:r>
          </w:p>
        </w:tc>
        <w:tc>
          <w:tcPr>
            <w:tcW w:w="127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/>
              </w:rPr>
              <w:t>4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Проверяет исправность используемого оборудования, инструментов, приспособлений, наличие расходных материалов, средств индивидуальной защиты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внешний осмотр и оценку состояния особо сложного и новейшего электронного почтового оборудования с применением специализированных цифровых средств 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Проводит профилактическое обслуживание автоматизированных комплексов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Осуществляет обновление </w:t>
            </w:r>
            <w:r>
              <w:rPr>
                <w:rFonts w:ascii="Times New Roman" w:hAnsi="Times New Roman"/>
                <w:sz w:val="26"/>
                <w:szCs w:val="26"/>
              </w:rPr>
              <w:t>(прошивку) программного обеспечения особо сложного и новейшего электронного почтового оборудования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Устраняет неисправности особо сложного и новейшего оборудования, требующие комплексного анализа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пробный запуск и тестирование особо сложного 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новейшего оборудования в автоматизированных режимах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Анализирует работу особо сложного и новейшего оборудования в составе интегрированных систем</w:t>
            </w:r>
          </w:p>
        </w:tc>
      </w:tr>
      <w:tr w:rsidR="001A6349">
        <w:trPr>
          <w:trHeight w:val="606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Выполнять техническое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обслуживание особо сложного и новейшего электронного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оценивать состояние узлов высокой точности, выявлять признаки износа до появления отказов, в том числе с применением специализированных цифровых сервисов</w:t>
            </w:r>
          </w:p>
        </w:tc>
      </w:tr>
      <w:tr w:rsidR="001A6349">
        <w:trPr>
          <w:trHeight w:val="5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устранять сложные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неисправности, проводить тестирование в автоматизированных режимах</w:t>
            </w:r>
          </w:p>
        </w:tc>
      </w:tr>
      <w:tr w:rsidR="001A6349">
        <w:trPr>
          <w:trHeight w:val="25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проверять и анализировать работоспособность оборудования после устранения ошибок</w:t>
            </w:r>
          </w:p>
        </w:tc>
      </w:tr>
      <w:tr w:rsidR="001A6349">
        <w:trPr>
          <w:trHeight w:val="44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читать кинематические, электрические и принципиальные схемы особо сложного и новейшего электронного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почтового оборудования</w:t>
            </w:r>
          </w:p>
        </w:tc>
      </w:tr>
      <w:tr w:rsidR="001A6349">
        <w:trPr>
          <w:trHeight w:val="449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назначение, принцип действия и применение сложных контрольно-измерительных и электроизмерительных приборов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устройство, конструкцию, технико-эксплуатационные характеристики, конструктивные особенности и принципы работы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особо сложного и новейшего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электронного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правила чтения сложных сборочных и детализированных чертежей и электрических схем</w:t>
            </w:r>
          </w:p>
        </w:tc>
      </w:tr>
      <w:tr w:rsidR="001A6349">
        <w:trPr>
          <w:trHeight w:val="537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последовательность разборки и сборки сложных узлов особо сложного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методы устранения неисправностей, включая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комплексный анализ причин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и порядок проведения профилактического обслуживания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профилактические меры по предупреждению поломок и аварий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электротехники и электроники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и правила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требования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сведения:</w:t>
      </w:r>
    </w:p>
    <w:p w:rsidR="001A6349" w:rsidRDefault="009D54E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5" w:name="_Hlk218860210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Примеры </w:t>
      </w:r>
      <w:r>
        <w:rPr>
          <w:rFonts w:ascii="Times New Roman" w:hAnsi="Times New Roman"/>
          <w:sz w:val="30"/>
          <w:szCs w:val="30"/>
        </w:rPr>
        <w:t xml:space="preserve">особо сложного и новейшего электронного почтового </w:t>
      </w:r>
      <w:r>
        <w:rPr>
          <w:rFonts w:ascii="Times New Roman" w:hAnsi="Times New Roman"/>
          <w:sz w:val="30"/>
          <w:szCs w:val="30"/>
        </w:rPr>
        <w:t>оборудования</w:t>
      </w:r>
    </w:p>
    <w:tbl>
      <w:tblPr>
        <w:tblW w:w="956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0"/>
        <w:gridCol w:w="9076"/>
      </w:tblGrid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Автоматизированные сортировочные линии</w:t>
            </w:r>
          </w:p>
        </w:tc>
      </w:tr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Пачковязальные машины с электронным управлением</w:t>
            </w:r>
          </w:p>
        </w:tc>
      </w:tr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Конвейеры пространственные сортировочные на магнитных носителях (КПСМ)</w:t>
            </w:r>
          </w:p>
        </w:tc>
      </w:tr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Весы электронные различных модификаций</w:t>
            </w:r>
          </w:p>
        </w:tc>
      </w:tr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Почтово-кассовые терминалы,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электронные блоки питания к ним</w:t>
            </w:r>
          </w:p>
        </w:tc>
      </w:tr>
      <w:tr w:rsidR="001A6349">
        <w:trPr>
          <w:trHeight w:val="29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349" w:rsidRDefault="009D5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Платежный терминал АПК «Мобильный почтальон»</w:t>
            </w:r>
          </w:p>
        </w:tc>
      </w:tr>
      <w:bookmarkEnd w:id="15"/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23"/>
        <w:gridCol w:w="7312"/>
        <w:gridCol w:w="1235"/>
      </w:tblGrid>
      <w:tr w:rsidR="001A6349">
        <w:trPr>
          <w:trHeight w:val="611"/>
        </w:trPr>
        <w:tc>
          <w:tcPr>
            <w:tcW w:w="999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05.02</w:t>
            </w:r>
          </w:p>
        </w:tc>
        <w:tc>
          <w:tcPr>
            <w:tcW w:w="7140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Выполняет монтаж и наладку особо сложного и новейшего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электронного почтового оборудования</w:t>
            </w:r>
          </w:p>
        </w:tc>
        <w:tc>
          <w:tcPr>
            <w:tcW w:w="1206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Устанавливает особо сложное и новейшее электронное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почтовое оборудование в составе автоматизированных комплексов</w:t>
            </w:r>
          </w:p>
        </w:tc>
      </w:tr>
      <w:tr w:rsidR="001A6349">
        <w:trPr>
          <w:trHeight w:val="63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Подключает особо сложное и новейшее оборудование к локальным и сетевым системам управления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наладку, регулировку, настройку параметров и программную конфигурацию особо сложного и </w:t>
            </w:r>
            <w:r>
              <w:rPr>
                <w:rFonts w:ascii="Times New Roman" w:hAnsi="Times New Roman"/>
                <w:sz w:val="26"/>
                <w:szCs w:val="26"/>
              </w:rPr>
              <w:t>новейшего оборудования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Проверяет взаимодействие узлов и систем оборудования в составе автоматизированных линий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Настраивает рабочие параметры оборудования в соответствии с технологическим заданием с использованием специализированного программного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</w:t>
            </w:r>
          </w:p>
        </w:tc>
      </w:tr>
      <w:tr w:rsidR="001A6349">
        <w:trPr>
          <w:trHeight w:val="40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Устанавливать особо сложное и новейшее электронное почтовое оборудование, соблюдая технические требования 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подключать оборудование к локальным и сетевым системам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выполнять наладку и программную конфигурацию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проверять взаимодействие узлов и систем оборудования в составе автоматизированных линий: синхронность, логика обмена, стабильность работы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использовать контрольные программы и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тестовые режимы для диагностики и настойки оборудования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устранять отклонения, выявленные при наладке и вводе в эксплуатацию оборудования, включая настройку, замену и корректировку параметров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настраивать рабочие параметры оборудования с использованием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специализированного программного обеспечения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обслуживанию и ремонту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почтового оборудования</w:t>
            </w:r>
          </w:p>
        </w:tc>
      </w:tr>
      <w:tr w:rsidR="001A6349">
        <w:trPr>
          <w:trHeight w:val="523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особо сложного и новейшего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электронного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оборудования 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назначение, принцип действия и применение сложных контрольно-измерительных и электроизмерительных приборов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 принципы работы автоматизированных почтовых машин и комплексов</w:t>
            </w:r>
          </w:p>
        </w:tc>
      </w:tr>
      <w:tr w:rsidR="001A6349">
        <w:trPr>
          <w:trHeight w:val="537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сборки и монтажа особо сложного и новейшего электронного почтового оборудования, правильность его установки в соответствии с техническими условиями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порядок и правила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p w:rsidR="001A6349" w:rsidRDefault="009D54E0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Трудовая функция</w:t>
      </w:r>
    </w:p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"/>
        <w:gridCol w:w="7328"/>
        <w:gridCol w:w="1236"/>
      </w:tblGrid>
      <w:tr w:rsidR="001A6349">
        <w:trPr>
          <w:trHeight w:val="611"/>
        </w:trPr>
        <w:tc>
          <w:tcPr>
            <w:tcW w:w="1007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05.03</w:t>
            </w:r>
          </w:p>
        </w:tc>
        <w:tc>
          <w:tcPr>
            <w:tcW w:w="7358" w:type="dxa"/>
            <w:shd w:val="clear" w:color="auto" w:fill="FFFFFF"/>
            <w:vAlign w:val="center"/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капитальный ремонт особо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сложного и новейшего электронного почтового оборудования</w:t>
            </w:r>
          </w:p>
        </w:tc>
        <w:tc>
          <w:tcPr>
            <w:tcW w:w="1241" w:type="dxa"/>
            <w:shd w:val="clear" w:color="auto" w:fill="FFFFFF"/>
            <w:vAlign w:val="center"/>
            <w:hideMark/>
          </w:tcPr>
          <w:p w:rsidR="001A6349" w:rsidRDefault="009D54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</w:p>
        </w:tc>
      </w:tr>
    </w:tbl>
    <w:p w:rsidR="001A6349" w:rsidRDefault="001A6349">
      <w:pPr>
        <w:tabs>
          <w:tab w:val="left" w:pos="9214"/>
        </w:tabs>
        <w:spacing w:after="0" w:line="240" w:lineRule="auto"/>
        <w:rPr>
          <w:rFonts w:ascii="Times New Roman" w:eastAsia="Calibri" w:hAnsi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661"/>
      </w:tblGrid>
      <w:tr w:rsidR="001A6349">
        <w:trPr>
          <w:trHeight w:val="633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ТД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Оценивает техническое состояние особо сложного и новейшего электронного почтового оборудования с использованием компьютерной диагностики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Выполняет разборку, восстановление и сборку узлов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особо сложного и новейшего электронного почтового оборудования с соблюдением технических требований</w:t>
            </w:r>
          </w:p>
        </w:tc>
      </w:tr>
      <w:tr w:rsidR="001A6349">
        <w:trPr>
          <w:trHeight w:val="288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Выполняет замену и настройку программно-аппаратных комплексов </w:t>
            </w:r>
          </w:p>
        </w:tc>
      </w:tr>
      <w:tr w:rsidR="001A6349">
        <w:trPr>
          <w:trHeight w:val="3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Проводит сборку, регулировку, калибровку и тестирование особо сложного и новейшего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электронного почтового оборудования в автоматизированных режимах</w:t>
            </w:r>
          </w:p>
        </w:tc>
      </w:tr>
      <w:tr w:rsidR="001A6349">
        <w:trPr>
          <w:trHeight w:val="41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Соблюдает технологическую последовательность операций по капитальному ремонту особо сложного и новейшего оборудования</w:t>
            </w:r>
          </w:p>
        </w:tc>
      </w:tr>
      <w:tr w:rsidR="001A6349">
        <w:trPr>
          <w:trHeight w:val="415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Оформляет документы по результатам выполненных работ</w:t>
            </w:r>
          </w:p>
        </w:tc>
      </w:tr>
      <w:tr w:rsidR="001A6349">
        <w:trPr>
          <w:trHeight w:val="29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умениям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Проводить полную дефектовку особо сложного и новейшего электронного оборудования с использованием компьютерной диагностики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разбирать, заменять и восстанавливать сложные узлы с применением специализированных технологий и инструментов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настраивать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программно-аппаратные комплексы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читать сложные сборочные и детализированные чертежи и электрические схемы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выполнять регулировку, калибровку и тестирование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особо сложного и новейшего электронного почтового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оборудования после капитального ремонта </w:t>
            </w:r>
          </w:p>
        </w:tc>
      </w:tr>
      <w:tr w:rsidR="001A6349">
        <w:trPr>
          <w:trHeight w:val="853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верять соответствие работы оборудования техническим и программным параметрам, устранять отклонения</w:t>
            </w:r>
          </w:p>
        </w:tc>
      </w:tr>
      <w:tr w:rsidR="001A6349">
        <w:trPr>
          <w:trHeight w:val="594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выполнять ремонт, восстановление и замену электрических схем </w:t>
            </w:r>
          </w:p>
        </w:tc>
      </w:tr>
      <w:tr w:rsidR="001A6349">
        <w:trPr>
          <w:trHeight w:val="130"/>
        </w:trPr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оформлять документы по результатам выполненных работ</w:t>
            </w:r>
          </w:p>
        </w:tc>
      </w:tr>
      <w:tr w:rsidR="001A6349"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Требования к знаниям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Технические нормативные правовые акты, локальные правовые акты, регламентирующие деятельность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техническому обслуживанию и ремонту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технические характеристики и нормы эксплуатации </w:t>
            </w:r>
            <w:r>
              <w:rPr>
                <w:rFonts w:ascii="Times New Roman" w:eastAsia="Calibri" w:hAnsi="Times New Roman" w:cs="Arial"/>
                <w:sz w:val="26"/>
                <w:szCs w:val="26"/>
              </w:rPr>
              <w:t xml:space="preserve">особо сложного и новейшего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электронного почтового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оборудования</w:t>
            </w:r>
          </w:p>
        </w:tc>
      </w:tr>
      <w:tr w:rsidR="001A6349">
        <w:trPr>
          <w:trHeight w:val="629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назначение, принцип действия и правила пользования контрольно-измерительными приборами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и принципы работы особо сложного и новейшего электронного почтового оборудования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погрешности измерений, допустимые нагрузки на работающие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детали, узлы, механизмы</w:t>
            </w:r>
          </w:p>
        </w:tc>
      </w:tr>
      <w:tr w:rsidR="001A6349">
        <w:trPr>
          <w:trHeight w:val="28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принципы дефектовки оборудования</w:t>
            </w:r>
          </w:p>
        </w:tc>
      </w:tr>
      <w:tr w:rsidR="001A6349">
        <w:trPr>
          <w:trHeight w:val="286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технологию разборки и восстановления узлов и механизмов особо сложного и новейшего электронного почтового оборудования</w:t>
            </w:r>
          </w:p>
        </w:tc>
      </w:tr>
      <w:tr w:rsidR="001A6349">
        <w:trPr>
          <w:trHeight w:val="537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методы ремонта, сборки оборудования, правильность его установки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соответствии с техническими условиями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методы компьютерной диагностики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принципы работы программно-аппаратных комплексов </w:t>
            </w:r>
          </w:p>
        </w:tc>
      </w:tr>
      <w:tr w:rsidR="001A6349"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калибровке и тестированию</w:t>
            </w:r>
          </w:p>
        </w:tc>
      </w:tr>
      <w:tr w:rsidR="001A6349">
        <w:trPr>
          <w:trHeight w:val="711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технологическую последовательность операций по ремонту и требования к оборудованию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категории «особо сложное и новейшее»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порядок и правила ведения технической документации</w:t>
            </w:r>
          </w:p>
        </w:tc>
      </w:tr>
      <w:tr w:rsidR="001A6349">
        <w:tc>
          <w:tcPr>
            <w:tcW w:w="2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349" w:rsidRDefault="001A6349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 по охране труда, санитарно-эпидемиологические требования и требования гигиенических нормативов, требования по обеспечению пожарной безопасности</w:t>
            </w:r>
          </w:p>
        </w:tc>
      </w:tr>
      <w:tr w:rsidR="001A6349"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</w:tcPr>
          <w:p w:rsidR="001A6349" w:rsidRDefault="009D54E0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Другие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49" w:rsidRDefault="009D54E0">
            <w:pPr>
              <w:shd w:val="clear" w:color="auto" w:fill="FFFFFF"/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-</w:t>
            </w:r>
          </w:p>
        </w:tc>
      </w:tr>
    </w:tbl>
    <w:p w:rsidR="001A6349" w:rsidRDefault="009D54E0">
      <w:r>
        <w:t>________________________</w:t>
      </w:r>
    </w:p>
    <w:p w:rsidR="001A6349" w:rsidRDefault="009D54E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  <w:sz w:val="24"/>
          <w:szCs w:val="24"/>
        </w:rPr>
        <w:t> Код области и наименование профессиональной деятельности заполняется в соответствии с приложением 1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 (далее – Инструкция).</w:t>
      </w:r>
    </w:p>
    <w:p w:rsidR="001A6349" w:rsidRDefault="009D5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Код и наименование начальной группы занятий зап</w:t>
      </w:r>
      <w:r>
        <w:rPr>
          <w:rFonts w:ascii="Times New Roman" w:hAnsi="Times New Roman" w:cs="Times New Roman"/>
          <w:sz w:val="24"/>
          <w:szCs w:val="24"/>
        </w:rPr>
        <w:t>олняются в соответствии с ОКЗ.</w:t>
      </w:r>
    </w:p>
    <w:p w:rsidR="001A6349" w:rsidRDefault="009D54E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 Код и наименование профессии рабочего, должности служащего заполняются в соответствии с ОКЗ.</w:t>
      </w:r>
    </w:p>
    <w:p w:rsidR="001A6349" w:rsidRDefault="009D54E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  <w:p w:rsidR="001A6349" w:rsidRDefault="009D54E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lastRenderedPageBreak/>
        <w:t>5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Уровень квалификации указывается в соответствии с уровнями квалификации национальной рамки квалификаций.</w:t>
      </w:r>
    </w:p>
    <w:p w:rsidR="001A6349" w:rsidRDefault="009D5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Код обобщенной трудовой функции и трудовой функции устанавливается в соответствии с </w:t>
      </w:r>
      <w:hyperlink w:anchor="P134" w:history="1">
        <w:r>
          <w:rPr>
            <w:rFonts w:ascii="Times New Roman" w:hAnsi="Times New Roman" w:cs="Times New Roman"/>
            <w:sz w:val="24"/>
            <w:szCs w:val="24"/>
          </w:rPr>
          <w:t>подпунктом 18.3 пункта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Инструкции. В с</w:t>
      </w:r>
      <w:r>
        <w:rPr>
          <w:rFonts w:ascii="Times New Roman" w:hAnsi="Times New Roman" w:cs="Times New Roman"/>
          <w:sz w:val="24"/>
          <w:szCs w:val="24"/>
        </w:rPr>
        <w:t>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  <w:p w:rsidR="001A6349" w:rsidRDefault="009D5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 Таблица о распр</w:t>
      </w:r>
      <w:r>
        <w:rPr>
          <w:rFonts w:ascii="Times New Roman" w:hAnsi="Times New Roman" w:cs="Times New Roman"/>
          <w:sz w:val="24"/>
          <w:szCs w:val="24"/>
        </w:rPr>
        <w:t>еделении кодов трудовых функций по профессиям рабочих и соответствующим им разрядам включается в профессиональный стандарт в случае, когда в рамках одного уровня квалификации содержатся трудовые функции, относящиеся к двум и более разрядам по соответствующ</w:t>
      </w:r>
      <w:r>
        <w:rPr>
          <w:rFonts w:ascii="Times New Roman" w:hAnsi="Times New Roman" w:cs="Times New Roman"/>
          <w:sz w:val="24"/>
          <w:szCs w:val="24"/>
        </w:rPr>
        <w:t>ей профессии рабочего.</w:t>
      </w:r>
    </w:p>
    <w:sectPr w:rsidR="001A6349">
      <w:footerReference w:type="default" r:id="rId7"/>
      <w:footnotePr>
        <w:pos w:val="beneathText"/>
      </w:footnotePr>
      <w:pgSz w:w="11906" w:h="16838"/>
      <w:pgMar w:top="1077" w:right="851" w:bottom="107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4E0" w:rsidRDefault="009D54E0">
      <w:pPr>
        <w:spacing w:after="0" w:line="240" w:lineRule="auto"/>
      </w:pPr>
      <w:r>
        <w:separator/>
      </w:r>
    </w:p>
  </w:endnote>
  <w:endnote w:type="continuationSeparator" w:id="0">
    <w:p w:rsidR="009D54E0" w:rsidRDefault="009D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397124"/>
      <w:docPartObj>
        <w:docPartGallery w:val="Page Numbers (Bottom of Page)"/>
        <w:docPartUnique/>
      </w:docPartObj>
    </w:sdtPr>
    <w:sdtEndPr/>
    <w:sdtContent>
      <w:p w:rsidR="001A6349" w:rsidRDefault="009D54E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6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349" w:rsidRDefault="001A634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4E0" w:rsidRDefault="009D54E0">
      <w:pPr>
        <w:spacing w:after="0" w:line="240" w:lineRule="auto"/>
      </w:pPr>
      <w:r>
        <w:separator/>
      </w:r>
    </w:p>
  </w:footnote>
  <w:footnote w:type="continuationSeparator" w:id="0">
    <w:p w:rsidR="009D54E0" w:rsidRDefault="009D5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9"/>
    <w:rsid w:val="001A6349"/>
    <w:rsid w:val="004E36C5"/>
    <w:rsid w:val="009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E8C3A-1FB7-486D-9119-2FD8BE77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aliases w:val="F1"/>
    <w:basedOn w:val="a"/>
    <w:link w:val="a7"/>
    <w:uiPriority w:val="99"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aliases w:val="F1 Знак"/>
    <w:basedOn w:val="a0"/>
    <w:link w:val="a6"/>
    <w:uiPriority w:val="99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nhideWhenUsed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annotation subject"/>
    <w:basedOn w:val="a4"/>
    <w:next w:val="a4"/>
    <w:link w:val="a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word-wrapper">
    <w:name w:val="word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F2BAE-FCAE-46EB-93B8-F42735FD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6869</Words>
  <Characters>39154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Черняк Марина Васильевна</dc:creator>
  <cp:lastModifiedBy>Алешкевич Наталья Анатольевна</cp:lastModifiedBy>
  <cp:revision>2</cp:revision>
  <cp:lastPrinted>2026-05-15T07:55:00Z</cp:lastPrinted>
  <dcterms:created xsi:type="dcterms:W3CDTF">2026-06-01T11:50:00Z</dcterms:created>
  <dcterms:modified xsi:type="dcterms:W3CDTF">2026-06-01T11:50:00Z</dcterms:modified>
</cp:coreProperties>
</file>